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41053" w14:textId="77777777" w:rsidR="00DA50F4" w:rsidRDefault="00DA50F4" w:rsidP="00A639C5">
      <w:pPr>
        <w:ind w:left="-567"/>
        <w:rPr>
          <w:noProof/>
          <w:lang w:eastAsia="ru-RU"/>
        </w:rPr>
      </w:pPr>
    </w:p>
    <w:p w14:paraId="5F12FD5E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47840" wp14:editId="4A65EA98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5213985" cy="567055"/>
                <wp:effectExtent l="0" t="0" r="0" b="444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98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6DE86" w14:textId="06EE620A" w:rsidR="00072CCE" w:rsidRPr="00591E46" w:rsidRDefault="00072CCE" w:rsidP="00DA50F4">
                            <w:pPr>
                              <w:autoSpaceDE w:val="0"/>
                              <w:autoSpaceDN w:val="0"/>
                              <w:adjustRightInd w:val="0"/>
                              <w:ind w:right="839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D405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Идентификатор инвестиционного проекта </w:t>
                            </w:r>
                            <w:r w:rsidR="0037090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591E46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_00</w:t>
                            </w:r>
                            <w:r w:rsidR="0037090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5</w:t>
                            </w:r>
                          </w:p>
                          <w:p w14:paraId="37F3945F" w14:textId="77777777" w:rsidR="00072CCE" w:rsidRDefault="00072CCE" w:rsidP="00DA50F4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5647840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7pt;margin-top:0;width:410.55pt;height:4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ZBwgIAALk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" filled="f" stroked="f">
                <v:textbox>
                  <w:txbxContent>
                    <w:p w14:paraId="54E6DE86" w14:textId="06EE620A" w:rsidR="00072CCE" w:rsidRPr="00591E46" w:rsidRDefault="00072CCE" w:rsidP="00DA50F4">
                      <w:pPr>
                        <w:autoSpaceDE w:val="0"/>
                        <w:autoSpaceDN w:val="0"/>
                        <w:adjustRightInd w:val="0"/>
                        <w:ind w:right="839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 w:rsidRPr="002D405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Идентификатор инвестиционного проекта </w:t>
                      </w:r>
                      <w:r w:rsidR="00370903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591E46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_00</w:t>
                      </w:r>
                      <w:r w:rsidR="00370903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5</w:t>
                      </w:r>
                    </w:p>
                    <w:p w14:paraId="37F3945F" w14:textId="77777777" w:rsidR="00072CCE" w:rsidRDefault="00072CCE" w:rsidP="00DA50F4">
                      <w:pPr>
                        <w:autoSpaceDE w:val="0"/>
                        <w:autoSpaceDN w:val="0"/>
                        <w:adjustRightInd w:val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768EE858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747912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 xml:space="preserve">Обоснование стоимости инвестиционного проекта </w:t>
      </w:r>
    </w:p>
    <w:p w14:paraId="0655802F" w14:textId="77777777" w:rsidR="00DA50F4" w:rsidRPr="004A7315" w:rsidRDefault="00BA47D2" w:rsidP="00BA47D2">
      <w:pPr>
        <w:tabs>
          <w:tab w:val="left" w:pos="6390"/>
        </w:tabs>
        <w:spacing w:line="3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51BBDFC9" w14:textId="2410825A" w:rsidR="003A3156" w:rsidRDefault="00DA50F4" w:rsidP="00167311">
      <w:pPr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>Приобретение</w:t>
      </w:r>
      <w:r w:rsidR="004E3BA4">
        <w:rPr>
          <w:rFonts w:ascii="Times New Roman" w:hAnsi="Times New Roman"/>
          <w:b/>
          <w:bCs/>
          <w:sz w:val="24"/>
          <w:szCs w:val="24"/>
        </w:rPr>
        <w:t>:</w:t>
      </w:r>
      <w:r w:rsidRPr="004A73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A3156" w:rsidRPr="003A3156">
        <w:rPr>
          <w:rFonts w:ascii="Times New Roman" w:hAnsi="Times New Roman"/>
          <w:b/>
          <w:bCs/>
          <w:sz w:val="24"/>
          <w:szCs w:val="24"/>
        </w:rPr>
        <w:t>ПС Районная. Панель №</w:t>
      </w:r>
      <w:r w:rsidR="00A77A3E" w:rsidRPr="00370903">
        <w:rPr>
          <w:rFonts w:ascii="Times New Roman" w:hAnsi="Times New Roman"/>
          <w:b/>
          <w:bCs/>
          <w:sz w:val="24"/>
          <w:szCs w:val="24"/>
        </w:rPr>
        <w:t>36</w:t>
      </w:r>
      <w:r w:rsidR="003A3156" w:rsidRPr="003A3156">
        <w:rPr>
          <w:rFonts w:ascii="Times New Roman" w:hAnsi="Times New Roman"/>
          <w:b/>
          <w:bCs/>
          <w:sz w:val="24"/>
          <w:szCs w:val="24"/>
        </w:rPr>
        <w:t xml:space="preserve"> Л2</w:t>
      </w:r>
      <w:r w:rsidR="00EF1860" w:rsidRPr="00A77A3E">
        <w:rPr>
          <w:rFonts w:ascii="Times New Roman" w:hAnsi="Times New Roman"/>
          <w:b/>
          <w:bCs/>
          <w:sz w:val="24"/>
          <w:szCs w:val="24"/>
        </w:rPr>
        <w:t>41</w:t>
      </w:r>
      <w:r w:rsidR="003A3156" w:rsidRPr="003A3156">
        <w:rPr>
          <w:rFonts w:ascii="Times New Roman" w:hAnsi="Times New Roman"/>
          <w:b/>
          <w:bCs/>
          <w:sz w:val="24"/>
          <w:szCs w:val="24"/>
        </w:rPr>
        <w:t>. Замена терминалов REL511 v.2.5 на REL670 v.2.2. (</w:t>
      </w:r>
      <w:r w:rsidR="00C46351">
        <w:rPr>
          <w:rFonts w:ascii="Times New Roman" w:hAnsi="Times New Roman"/>
          <w:b/>
          <w:bCs/>
          <w:sz w:val="24"/>
          <w:szCs w:val="24"/>
          <w:lang w:val="en-US"/>
        </w:rPr>
        <w:t>1</w:t>
      </w:r>
      <w:r w:rsidR="003A3156" w:rsidRPr="003A3156">
        <w:rPr>
          <w:rFonts w:ascii="Times New Roman" w:hAnsi="Times New Roman"/>
          <w:b/>
          <w:bCs/>
          <w:sz w:val="24"/>
          <w:szCs w:val="24"/>
        </w:rPr>
        <w:t xml:space="preserve"> шт.)</w:t>
      </w:r>
    </w:p>
    <w:p w14:paraId="21AA3863" w14:textId="6CA7C113" w:rsidR="004675D7" w:rsidRDefault="004675D7" w:rsidP="00167311">
      <w:pPr>
        <w:ind w:right="-2"/>
        <w:jc w:val="center"/>
        <w:rPr>
          <w:rFonts w:ascii="Times New Roman" w:hAnsi="Times New Roman"/>
          <w:sz w:val="24"/>
          <w:szCs w:val="24"/>
        </w:rPr>
        <w:sectPr w:rsidR="004675D7" w:rsidSect="00A639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  <w:r w:rsidRPr="00061FF0">
        <w:rPr>
          <w:rFonts w:ascii="Times New Roman" w:hAnsi="Times New Roman"/>
          <w:sz w:val="24"/>
          <w:szCs w:val="24"/>
        </w:rPr>
        <w:t xml:space="preserve">Предварительная стоимость данного инвестиционного проекта определена на основании </w:t>
      </w:r>
      <w:r>
        <w:rPr>
          <w:rFonts w:ascii="Times New Roman" w:hAnsi="Times New Roman"/>
          <w:sz w:val="24"/>
          <w:szCs w:val="24"/>
        </w:rPr>
        <w:t>коммерческого предложения</w:t>
      </w:r>
      <w:r w:rsidRPr="00061FF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текущих ценах 2 квартала 2019 г. без учета НДС и транспортных расходов стоимость одного терминала составила </w:t>
      </w:r>
      <w:r w:rsidR="00370903" w:rsidRPr="00370903">
        <w:rPr>
          <w:rFonts w:ascii="Times New Roman" w:hAnsi="Times New Roman"/>
          <w:sz w:val="24"/>
          <w:szCs w:val="24"/>
        </w:rPr>
        <w:t>0.55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млн.рублей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 При формировании программы средняя стоимость данного проекта в 20</w:t>
      </w:r>
      <w:r w:rsidR="00167311" w:rsidRPr="00167311">
        <w:rPr>
          <w:rFonts w:ascii="Times New Roman" w:hAnsi="Times New Roman"/>
          <w:sz w:val="24"/>
          <w:szCs w:val="24"/>
        </w:rPr>
        <w:t>2</w:t>
      </w:r>
      <w:r w:rsidR="00370903" w:rsidRPr="00370903">
        <w:rPr>
          <w:rFonts w:ascii="Times New Roman" w:hAnsi="Times New Roman"/>
          <w:sz w:val="24"/>
          <w:szCs w:val="24"/>
        </w:rPr>
        <w:t>3</w:t>
      </w:r>
      <w:r w:rsidR="00167311" w:rsidRPr="001673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г. Составила </w:t>
      </w:r>
      <w:r w:rsidR="00370903" w:rsidRPr="00370903">
        <w:rPr>
          <w:rFonts w:ascii="Times New Roman" w:hAnsi="Times New Roman"/>
          <w:sz w:val="24"/>
          <w:szCs w:val="24"/>
        </w:rPr>
        <w:t>0.78</w:t>
      </w:r>
      <w:r>
        <w:rPr>
          <w:rFonts w:ascii="Times New Roman" w:hAnsi="Times New Roman"/>
          <w:sz w:val="24"/>
          <w:szCs w:val="24"/>
        </w:rPr>
        <w:t xml:space="preserve"> млн. руб.</w:t>
      </w:r>
      <w:r w:rsidRPr="00E102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AB5F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НДС с учетом расходом на монтаж и пусконаладку. </w:t>
      </w:r>
    </w:p>
    <w:p w14:paraId="1A4201D0" w14:textId="6C373AFA" w:rsidR="004675D7" w:rsidRDefault="004675D7" w:rsidP="004675D7">
      <w:pPr>
        <w:ind w:left="-567"/>
        <w:jc w:val="center"/>
      </w:pPr>
      <w:r w:rsidRPr="002D0F6D">
        <w:lastRenderedPageBreak/>
        <w:t xml:space="preserve"> </w:t>
      </w:r>
      <w:r w:rsidRPr="002D0F6D">
        <w:lastRenderedPageBreak/>
        <w:t xml:space="preserve"> </w:t>
      </w:r>
    </w:p>
    <w:p w14:paraId="714C45DA" w14:textId="1DDE78FE" w:rsidR="004675D7" w:rsidRDefault="004675D7" w:rsidP="004675D7">
      <w:pPr>
        <w:ind w:left="-567"/>
        <w:jc w:val="center"/>
      </w:pPr>
    </w:p>
    <w:p w14:paraId="20F47BE4" w14:textId="77777777" w:rsidR="004675D7" w:rsidRDefault="004675D7" w:rsidP="00467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4675D7" w:rsidSect="00A639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  <w:bookmarkStart w:id="0" w:name="RANGE!A1:E19"/>
      <w:bookmarkStart w:id="1" w:name="RANGE!A1:D14"/>
      <w:bookmarkEnd w:id="0"/>
      <w:bookmarkEnd w:id="1"/>
    </w:p>
    <w:p w14:paraId="61AFA97A" w14:textId="77777777" w:rsidR="004675D7" w:rsidRDefault="004675D7" w:rsidP="004675D7">
      <w:pPr>
        <w:ind w:left="-567"/>
        <w:jc w:val="center"/>
      </w:pPr>
      <w:bookmarkStart w:id="2" w:name="_GoBack"/>
      <w:bookmarkEnd w:id="2"/>
    </w:p>
    <w:sectPr w:rsidR="004675D7" w:rsidSect="00A639C5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3D"/>
    <w:rsid w:val="00072CCE"/>
    <w:rsid w:val="0012723D"/>
    <w:rsid w:val="00167311"/>
    <w:rsid w:val="001D7AD4"/>
    <w:rsid w:val="002402CF"/>
    <w:rsid w:val="002D0EF3"/>
    <w:rsid w:val="00301411"/>
    <w:rsid w:val="00370903"/>
    <w:rsid w:val="003A3156"/>
    <w:rsid w:val="004675D7"/>
    <w:rsid w:val="004E3BA4"/>
    <w:rsid w:val="005607EC"/>
    <w:rsid w:val="00591E46"/>
    <w:rsid w:val="00711527"/>
    <w:rsid w:val="00736B87"/>
    <w:rsid w:val="00737CD2"/>
    <w:rsid w:val="007E653D"/>
    <w:rsid w:val="007E6C60"/>
    <w:rsid w:val="00894187"/>
    <w:rsid w:val="00932C0C"/>
    <w:rsid w:val="009E2F6B"/>
    <w:rsid w:val="00A639C5"/>
    <w:rsid w:val="00A77A3E"/>
    <w:rsid w:val="00A92E87"/>
    <w:rsid w:val="00B313D0"/>
    <w:rsid w:val="00B50BCA"/>
    <w:rsid w:val="00B85BDD"/>
    <w:rsid w:val="00BA47D2"/>
    <w:rsid w:val="00BF07F2"/>
    <w:rsid w:val="00C46351"/>
    <w:rsid w:val="00C840E1"/>
    <w:rsid w:val="00D322B1"/>
    <w:rsid w:val="00D6698D"/>
    <w:rsid w:val="00D96622"/>
    <w:rsid w:val="00DA50F4"/>
    <w:rsid w:val="00DD733D"/>
    <w:rsid w:val="00EF1860"/>
    <w:rsid w:val="00F3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0638C"/>
  <w15:docId w15:val="{18B642BA-2BD9-42D8-8583-200C7713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9C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9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</dc:creator>
  <cp:lastModifiedBy>Васильева Татьяна Александровна</cp:lastModifiedBy>
  <cp:revision>3</cp:revision>
  <dcterms:created xsi:type="dcterms:W3CDTF">2019-07-24T01:53:00Z</dcterms:created>
  <dcterms:modified xsi:type="dcterms:W3CDTF">2021-08-24T05:19:00Z</dcterms:modified>
</cp:coreProperties>
</file>